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kinsoku/>
        <w:wordWrap/>
        <w:overflowPunct/>
        <w:topLinePunct w:val="0"/>
        <w:autoSpaceDE/>
        <w:autoSpaceDN/>
        <w:bidi w:val="0"/>
        <w:adjustRightInd/>
        <w:snapToGrid/>
        <w:spacing w:after="160" w:afterLines="50" w:line="460" w:lineRule="exact"/>
        <w:jc w:val="center"/>
        <w:textAlignment w:val="auto"/>
        <w:rPr>
          <w:rStyle w:val="6"/>
          <w:rFonts w:hint="eastAsia" w:ascii="仿宋_GB2312" w:hAnsi="宋体" w:eastAsia="仿宋_GB2312" w:cs="宋体"/>
          <w:color w:val="auto"/>
          <w:kern w:val="0"/>
          <w:sz w:val="36"/>
          <w:szCs w:val="36"/>
        </w:rPr>
      </w:pPr>
      <w:r>
        <w:rPr>
          <w:rStyle w:val="6"/>
          <w:rFonts w:hint="eastAsia" w:ascii="仿宋_GB2312" w:hAnsi="宋体" w:eastAsia="仿宋_GB2312" w:cs="宋体"/>
          <w:b/>
          <w:bCs/>
          <w:color w:val="auto"/>
          <w:kern w:val="0"/>
          <w:sz w:val="36"/>
          <w:szCs w:val="36"/>
        </w:rPr>
        <w:t>投标人事前信用承诺书</w:t>
      </w:r>
    </w:p>
    <w:p>
      <w:pPr>
        <w:pStyle w:val="10"/>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6"/>
          <w:rFonts w:hint="eastAsia" w:ascii="仿宋_GB2312" w:hAnsi="宋体" w:eastAsia="仿宋_GB2312" w:cs="宋体"/>
          <w:color w:val="auto"/>
          <w:kern w:val="0"/>
          <w:sz w:val="28"/>
          <w:szCs w:val="28"/>
        </w:rPr>
      </w:pPr>
      <w:r>
        <w:rPr>
          <w:rStyle w:val="6"/>
          <w:rFonts w:hint="eastAsia" w:ascii="仿宋_GB2312" w:hAnsi="宋体" w:eastAsia="仿宋_GB2312" w:cs="宋体"/>
          <w:color w:val="auto"/>
          <w:kern w:val="0"/>
          <w:sz w:val="28"/>
          <w:szCs w:val="28"/>
        </w:rPr>
        <w:t>为贯彻落实《中共黄冈市委办公室关于印发&lt;关于治理工程建设领域招标投标活动中违纪违法问题的意见&gt;的通知》（黄办文〔2018〕52号）和《</w:t>
      </w:r>
      <w:r>
        <w:rPr>
          <w:rStyle w:val="6"/>
          <w:rFonts w:hint="eastAsia" w:ascii="仿宋_GB2312" w:hAnsi="宋体" w:eastAsia="仿宋_GB2312" w:cs="宋体"/>
          <w:color w:val="auto"/>
          <w:kern w:val="0"/>
          <w:sz w:val="28"/>
          <w:szCs w:val="28"/>
          <w:lang w:eastAsia="zh-CN"/>
        </w:rPr>
        <w:t>市人民政府办公室关于印发黄冈市打击围标串标和转包、违法分包专项行动实施方案的通知</w:t>
      </w:r>
      <w:r>
        <w:rPr>
          <w:rStyle w:val="6"/>
          <w:rFonts w:hint="eastAsia" w:ascii="仿宋_GB2312" w:hAnsi="宋体" w:eastAsia="仿宋_GB2312" w:cs="宋体"/>
          <w:color w:val="auto"/>
          <w:kern w:val="0"/>
          <w:sz w:val="28"/>
          <w:szCs w:val="28"/>
        </w:rPr>
        <w:t>》（</w:t>
      </w:r>
      <w:r>
        <w:rPr>
          <w:rStyle w:val="6"/>
          <w:rFonts w:hint="eastAsia" w:ascii="仿宋_GB2312" w:hAnsi="宋体" w:eastAsia="仿宋_GB2312" w:cs="宋体"/>
          <w:color w:val="auto"/>
          <w:kern w:val="0"/>
          <w:sz w:val="28"/>
          <w:szCs w:val="28"/>
          <w:lang w:eastAsia="zh-CN"/>
        </w:rPr>
        <w:t>黄</w:t>
      </w:r>
      <w:r>
        <w:rPr>
          <w:rStyle w:val="6"/>
          <w:rFonts w:hint="eastAsia" w:ascii="仿宋_GB2312" w:hAnsi="宋体" w:eastAsia="仿宋_GB2312" w:cs="宋体"/>
          <w:color w:val="auto"/>
          <w:kern w:val="0"/>
          <w:sz w:val="28"/>
          <w:szCs w:val="28"/>
        </w:rPr>
        <w:t>政</w:t>
      </w:r>
      <w:r>
        <w:rPr>
          <w:rStyle w:val="6"/>
          <w:rFonts w:hint="eastAsia" w:ascii="仿宋_GB2312" w:hAnsi="宋体" w:eastAsia="仿宋_GB2312" w:cs="宋体"/>
          <w:color w:val="auto"/>
          <w:kern w:val="0"/>
          <w:sz w:val="28"/>
          <w:szCs w:val="28"/>
          <w:lang w:eastAsia="zh-CN"/>
        </w:rPr>
        <w:t>办函</w:t>
      </w:r>
      <w:r>
        <w:rPr>
          <w:rStyle w:val="6"/>
          <w:rFonts w:hint="eastAsia" w:ascii="仿宋_GB2312" w:hAnsi="宋体" w:eastAsia="仿宋_GB2312" w:cs="宋体"/>
          <w:color w:val="auto"/>
          <w:kern w:val="0"/>
          <w:sz w:val="28"/>
          <w:szCs w:val="28"/>
        </w:rPr>
        <w:t>〔</w:t>
      </w:r>
      <w:r>
        <w:rPr>
          <w:rStyle w:val="6"/>
          <w:rFonts w:hint="eastAsia" w:ascii="仿宋_GB2312" w:hAnsi="宋体" w:eastAsia="仿宋_GB2312" w:cs="宋体"/>
          <w:color w:val="auto"/>
          <w:kern w:val="0"/>
          <w:sz w:val="28"/>
          <w:szCs w:val="28"/>
          <w:lang w:val="en-US" w:eastAsia="zh-CN"/>
        </w:rPr>
        <w:t>2021</w:t>
      </w:r>
      <w:r>
        <w:rPr>
          <w:rStyle w:val="6"/>
          <w:rFonts w:hint="eastAsia" w:ascii="仿宋_GB2312" w:hAnsi="宋体" w:eastAsia="仿宋_GB2312" w:cs="宋体"/>
          <w:color w:val="auto"/>
          <w:kern w:val="0"/>
          <w:sz w:val="28"/>
          <w:szCs w:val="28"/>
        </w:rPr>
        <w:t>〕</w:t>
      </w:r>
      <w:r>
        <w:rPr>
          <w:rStyle w:val="6"/>
          <w:rFonts w:hint="eastAsia" w:ascii="仿宋_GB2312" w:hAnsi="宋体" w:eastAsia="仿宋_GB2312" w:cs="宋体"/>
          <w:color w:val="auto"/>
          <w:kern w:val="0"/>
          <w:sz w:val="28"/>
          <w:szCs w:val="28"/>
          <w:lang w:val="en-US" w:eastAsia="zh-CN"/>
        </w:rPr>
        <w:t>31</w:t>
      </w:r>
      <w:r>
        <w:rPr>
          <w:rStyle w:val="6"/>
          <w:rFonts w:hint="eastAsia" w:ascii="仿宋_GB2312" w:hAnsi="宋体" w:eastAsia="仿宋_GB2312" w:cs="宋体"/>
          <w:color w:val="auto"/>
          <w:kern w:val="0"/>
          <w:sz w:val="28"/>
          <w:szCs w:val="28"/>
        </w:rPr>
        <w:t>号）</w:t>
      </w:r>
      <w:r>
        <w:rPr>
          <w:rStyle w:val="6"/>
          <w:rFonts w:hint="eastAsia" w:ascii="仿宋_GB2312" w:hAnsi="宋体" w:eastAsia="仿宋_GB2312" w:cs="宋体"/>
          <w:color w:val="auto"/>
          <w:kern w:val="0"/>
          <w:sz w:val="28"/>
          <w:szCs w:val="28"/>
          <w:lang w:eastAsia="zh-CN"/>
        </w:rPr>
        <w:t>文件</w:t>
      </w:r>
      <w:r>
        <w:rPr>
          <w:rStyle w:val="6"/>
          <w:rFonts w:hint="eastAsia" w:ascii="仿宋_GB2312" w:hAnsi="宋体" w:eastAsia="仿宋_GB2312" w:cs="宋体"/>
          <w:color w:val="auto"/>
          <w:kern w:val="0"/>
          <w:sz w:val="28"/>
          <w:szCs w:val="28"/>
        </w:rPr>
        <w:t>精神，进一步规范工程建设领域招标投标采购活动，营造公开、公平、公正、诚实守信的公共资源交易环境，树立诚信守法的投标人形象，本人代表本单位作出以下承诺：</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二、严格依照国家和省、市关于招标投标的法律、法规、规章、规范性文件，参加公共资源招标投标活动；积极履行社会责任，促进廉政建设；</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三、严格遵守即时信息公示规定，及时维护和更新公共资源交易中心电子交易网网员库中信息；</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四、</w:t>
      </w:r>
      <w:r>
        <w:rPr>
          <w:rStyle w:val="6"/>
          <w:rFonts w:hint="eastAsia" w:ascii="仿宋_GB2312" w:hAnsi="宋体" w:eastAsia="仿宋_GB2312" w:cs="宋体"/>
          <w:b/>
          <w:bCs/>
          <w:color w:val="auto"/>
          <w:kern w:val="0"/>
          <w:sz w:val="28"/>
          <w:szCs w:val="28"/>
        </w:rPr>
        <w:t>自我约束、自我管理，守合同、重信用，不借用或出借资质、违法转包分包，不参与围标串标、弄虚作假、骗取中标、干扰评标、违约毁约等行为</w:t>
      </w:r>
      <w:r>
        <w:rPr>
          <w:rStyle w:val="6"/>
          <w:rFonts w:hint="eastAsia" w:ascii="仿宋_GB2312" w:hAnsi="宋体" w:eastAsia="仿宋_GB2312" w:cs="宋体"/>
          <w:b/>
          <w:bCs/>
          <w:color w:val="auto"/>
          <w:kern w:val="0"/>
          <w:sz w:val="28"/>
          <w:szCs w:val="28"/>
          <w:lang w:eastAsia="zh-CN"/>
        </w:rPr>
        <w:t>；</w:t>
      </w:r>
      <w:r>
        <w:rPr>
          <w:rStyle w:val="6"/>
          <w:rFonts w:hint="eastAsia" w:ascii="仿宋_GB2312" w:hAnsi="宋体" w:eastAsia="仿宋_GB2312" w:cs="宋体"/>
          <w:b/>
          <w:bCs/>
          <w:color w:val="auto"/>
          <w:kern w:val="0"/>
          <w:sz w:val="28"/>
          <w:szCs w:val="28"/>
        </w:rPr>
        <w:t>在中标后不转包和违法分包，自觉维护公共资源招标投标的良好秩序；如有违反一律纳入“黑名单”管理。</w:t>
      </w:r>
      <w:r>
        <w:rPr>
          <w:rStyle w:val="6"/>
          <w:rFonts w:hint="eastAsia" w:ascii="仿宋_GB2312" w:hAnsi="宋体" w:eastAsia="仿宋_GB2312" w:cs="宋体"/>
          <w:b/>
          <w:bCs/>
          <w:color w:val="auto"/>
          <w:kern w:val="0"/>
          <w:sz w:val="28"/>
          <w:szCs w:val="28"/>
        </w:rPr>
        <w:br w:type="textWrapping"/>
      </w:r>
      <w:r>
        <w:rPr>
          <w:rStyle w:val="6"/>
          <w:rFonts w:hint="eastAsia" w:ascii="仿宋_GB2312" w:hAnsi="宋体" w:eastAsia="仿宋_GB2312" w:cs="宋体"/>
          <w:color w:val="auto"/>
          <w:kern w:val="0"/>
          <w:sz w:val="28"/>
          <w:szCs w:val="28"/>
        </w:rPr>
        <w:t xml:space="preserve">    五、自觉接受政府、行业组织、社会公众、新闻舆论的监督；</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七、本人已认真阅读了上述承诺，并向本单位员工作了宣传教育。</w:t>
      </w:r>
      <w:r>
        <w:rPr>
          <w:rStyle w:val="6"/>
          <w:rFonts w:hint="eastAsia" w:ascii="仿宋_GB2312" w:hAnsi="宋体" w:eastAsia="仿宋_GB2312" w:cs="宋体"/>
          <w:color w:val="auto"/>
          <w:kern w:val="0"/>
          <w:sz w:val="28"/>
          <w:szCs w:val="28"/>
        </w:rPr>
        <w:br w:type="textWrapping"/>
      </w:r>
    </w:p>
    <w:p>
      <w:pPr>
        <w:pStyle w:val="10"/>
        <w:spacing w:line="400" w:lineRule="exact"/>
        <w:ind w:firstLine="560" w:firstLineChars="200"/>
        <w:rPr>
          <w:rStyle w:val="6"/>
          <w:rFonts w:hint="eastAsia" w:ascii="仿宋_GB2312" w:hAnsi="宋体" w:eastAsia="仿宋_GB2312" w:cs="宋体"/>
          <w:color w:val="auto"/>
          <w:kern w:val="0"/>
          <w:sz w:val="28"/>
          <w:szCs w:val="28"/>
        </w:rPr>
      </w:pPr>
    </w:p>
    <w:p>
      <w:pPr>
        <w:pStyle w:val="10"/>
        <w:spacing w:line="400" w:lineRule="exact"/>
        <w:ind w:firstLine="560" w:firstLineChars="200"/>
        <w:rPr>
          <w:rStyle w:val="6"/>
          <w:rFonts w:hint="eastAsia" w:ascii="仿宋_GB2312" w:hAnsi="宋体" w:eastAsia="仿宋_GB2312" w:cs="宋体"/>
          <w:color w:val="auto"/>
          <w:kern w:val="0"/>
          <w:sz w:val="28"/>
          <w:szCs w:val="28"/>
        </w:rPr>
      </w:pPr>
      <w:r>
        <w:rPr>
          <w:rStyle w:val="6"/>
          <w:rFonts w:hint="eastAsia" w:ascii="仿宋_GB2312" w:hAnsi="宋体" w:eastAsia="仿宋_GB2312" w:cs="宋体"/>
          <w:color w:val="auto"/>
          <w:kern w:val="0"/>
          <w:sz w:val="28"/>
          <w:szCs w:val="28"/>
        </w:rPr>
        <w:t>法定代表人签名：             企业名称（盖章）： </w:t>
      </w:r>
      <w:r>
        <w:rPr>
          <w:rStyle w:val="6"/>
          <w:rFonts w:hint="eastAsia" w:ascii="仿宋_GB2312" w:hAnsi="宋体" w:eastAsia="仿宋_GB2312" w:cs="宋体"/>
          <w:color w:val="auto"/>
          <w:kern w:val="0"/>
          <w:sz w:val="28"/>
          <w:szCs w:val="28"/>
        </w:rPr>
        <w:br w:type="textWrapping"/>
      </w:r>
      <w:r>
        <w:rPr>
          <w:rStyle w:val="6"/>
          <w:rFonts w:hint="eastAsia" w:ascii="仿宋_GB2312" w:hAnsi="宋体" w:eastAsia="仿宋_GB2312" w:cs="宋体"/>
          <w:color w:val="auto"/>
          <w:kern w:val="0"/>
          <w:sz w:val="28"/>
          <w:szCs w:val="28"/>
        </w:rPr>
        <w:t xml:space="preserve">                                              </w:t>
      </w:r>
    </w:p>
    <w:p>
      <w:pPr>
        <w:pStyle w:val="10"/>
        <w:spacing w:line="400" w:lineRule="exact"/>
        <w:jc w:val="center"/>
        <w:rPr>
          <w:rStyle w:val="6"/>
          <w:rFonts w:hint="eastAsia" w:ascii="仿宋_GB2312" w:hAnsi="宋体" w:eastAsia="仿宋_GB2312" w:cs="宋体"/>
          <w:color w:val="auto"/>
          <w:kern w:val="0"/>
          <w:sz w:val="28"/>
          <w:szCs w:val="28"/>
          <w:lang w:val="en-US" w:eastAsia="zh-CN"/>
        </w:rPr>
      </w:pPr>
      <w:r>
        <w:rPr>
          <w:rStyle w:val="6"/>
          <w:rFonts w:hint="eastAsia" w:ascii="仿宋_GB2312" w:hAnsi="宋体" w:eastAsia="仿宋_GB2312" w:cs="宋体"/>
          <w:color w:val="auto"/>
          <w:kern w:val="0"/>
          <w:sz w:val="28"/>
          <w:szCs w:val="28"/>
          <w:lang w:val="en-US" w:eastAsia="zh-CN"/>
        </w:rPr>
        <w:t xml:space="preserve">                                         </w:t>
      </w:r>
    </w:p>
    <w:p>
      <w:pPr>
        <w:pStyle w:val="10"/>
        <w:spacing w:line="400" w:lineRule="exact"/>
        <w:jc w:val="center"/>
      </w:pPr>
      <w:r>
        <w:rPr>
          <w:rStyle w:val="6"/>
          <w:rFonts w:hint="eastAsia" w:ascii="仿宋_GB2312" w:hAnsi="宋体" w:eastAsia="仿宋_GB2312" w:cs="宋体"/>
          <w:color w:val="auto"/>
          <w:kern w:val="0"/>
          <w:sz w:val="28"/>
          <w:szCs w:val="28"/>
          <w:lang w:val="en-US" w:eastAsia="zh-CN"/>
        </w:rPr>
        <w:t xml:space="preserve">                                         </w:t>
      </w:r>
      <w:r>
        <w:rPr>
          <w:rStyle w:val="6"/>
          <w:rFonts w:hint="eastAsia" w:ascii="仿宋_GB2312" w:hAnsi="宋体" w:eastAsia="仿宋_GB2312" w:cs="宋体"/>
          <w:color w:val="auto"/>
          <w:kern w:val="0"/>
          <w:sz w:val="28"/>
          <w:szCs w:val="28"/>
        </w:rPr>
        <w:t>年   月   日</w:t>
      </w:r>
      <w:bookmarkStart w:id="0" w:name="_GoBack"/>
      <w:bookmarkEnd w:id="0"/>
    </w:p>
    <w:sectPr>
      <w:footerReference r:id="rId3" w:type="default"/>
      <w:footerReference r:id="rId4" w:type="even"/>
      <w:pgSz w:w="11906" w:h="16838"/>
      <w:pgMar w:top="1134" w:right="1134" w:bottom="1134" w:left="1134"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swiss"/>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highlight w:val="white"/>
      </w:rPr>
      <w:instrText xml:space="preserve">PAGE  </w:instrText>
    </w:r>
    <w:r>
      <w:fldChar w:fldCharType="separate"/>
    </w:r>
    <w:r>
      <w:rPr>
        <w:rStyle w:val="7"/>
        <w:highlight w:val="white"/>
      </w:rPr>
      <w:t>24</w:t>
    </w:r>
    <w: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zNDZjMjg0ZGE3YmMwYzhhY2IyMjYyMjM4OGE3NmYifQ=="/>
  </w:docVars>
  <w:rsids>
    <w:rsidRoot w:val="0B466537"/>
    <w:rsid w:val="0B466537"/>
    <w:rsid w:val="0B517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keepNext w:val="0"/>
      <w:keepLines w:val="0"/>
      <w:widowControl w:val="0"/>
      <w:suppressLineNumbers w:val="0"/>
      <w:spacing w:before="0" w:beforeAutospacing="0" w:after="0" w:afterAutospacing="0"/>
      <w:ind w:left="0" w:right="0"/>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 w:type="paragraph" w:customStyle="1" w:styleId="8">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9">
    <w:name w:val="正文_18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
    <w:name w:val="正文_17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2024-03-28T08:43:00Z</dcterms:created>
  <dc:creator>小艾</dc:creator>
  <cp:lastModifiedBy>小艾</cp:lastModifiedBy>
  <dcterms:modified xsi:type="dcterms:W3CDTF">2024-03-28T08:51:34Z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55B667E05D5B4DFA878CE99E8BE8A3F0_11</vt:lpwstr>
  </property>
</Properties>
</file>