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99D9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“</w:t>
      </w:r>
      <w:r>
        <w:rPr>
          <w:rFonts w:hint="eastAsia" w:asciiTheme="minorHAnsi" w:eastAsiaTheme="minorEastAsia"/>
          <w:sz w:val="44"/>
          <w:szCs w:val="44"/>
          <w:lang w:val="en-US" w:eastAsia="zh-CN"/>
        </w:rPr>
        <w:t>等级</w:t>
      </w:r>
      <w:bookmarkStart w:id="0" w:name="_GoBack"/>
      <w:bookmarkEnd w:id="0"/>
      <w:r>
        <w:rPr>
          <w:rFonts w:hint="eastAsia" w:asciiTheme="minorHAnsi" w:eastAsiaTheme="minorEastAsia"/>
          <w:sz w:val="44"/>
          <w:szCs w:val="44"/>
          <w:lang w:val="en-US" w:eastAsia="zh-CN"/>
        </w:rPr>
        <w:t>直接打分</w:t>
      </w:r>
      <w:r>
        <w:rPr>
          <w:rFonts w:hint="eastAsia"/>
          <w:sz w:val="44"/>
          <w:szCs w:val="44"/>
          <w:lang w:val="en-US" w:eastAsia="zh-CN"/>
        </w:rPr>
        <w:t>”设置操作手册</w:t>
      </w:r>
    </w:p>
    <w:p w14:paraId="5FBEF33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5C7C71B">
      <w:pPr>
        <w:jc w:val="left"/>
        <w:rPr>
          <w:rFonts w:hint="default"/>
          <w:b/>
          <w:bCs/>
          <w:sz w:val="56"/>
          <w:szCs w:val="56"/>
          <w:lang w:val="en-US" w:eastAsia="zh-CN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一、功能背景与目的</w:t>
      </w:r>
    </w:p>
    <w:p w14:paraId="220C9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362575" cy="885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60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举个实例：以【工程概况】评审项为例，若专家评委给出 0.5 分，明显不符合评标办法的评审规则，但当前评标系统仅做最高分、最低分的上下限校验，无法识别此类不合理分值。</w:t>
      </w:r>
    </w:p>
    <w:p w14:paraId="15FE4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为精准校验专家打分是否贴合评标办法要求，系统新增等级直接打分功能。代理机构可预先配置各评分档次，对评委打分设置精细化区间约束，实现打分范围的精准管控，从源头规避分值不合理、不符合评审规则的问题。</w:t>
      </w:r>
    </w:p>
    <w:p w14:paraId="5F11A42D"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二、操作步骤</w:t>
      </w:r>
    </w:p>
    <w:p w14:paraId="73258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制作招标文件时，依次点击：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评标办法设置 → 选择目标评分点 → 【打分方式】选择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</w:t>
      </w: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等级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直接打分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】</w:t>
      </w:r>
    </w:p>
    <w:p w14:paraId="0F70F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1、假设某评分点的打分标准为：</w:t>
      </w:r>
      <w:r>
        <w:rPr>
          <w:rFonts w:ascii="宋体" w:hAnsi="宋体" w:eastAsia="宋体" w:cs="宋体"/>
          <w:color w:val="0000FF"/>
          <w:sz w:val="24"/>
          <w:szCs w:val="24"/>
        </w:rPr>
        <w:t>“描述准确清晰得1分；描述基本准确得0.8~0.9分；描述不准确得0分</w:t>
      </w:r>
      <w:r>
        <w:rPr>
          <w:rFonts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那么代理机构可设置【评分点档次】为3，最低分、最高分按照评标办法要求调整，如下图：</w:t>
      </w:r>
    </w:p>
    <w:p w14:paraId="44D74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3515" cy="2036445"/>
            <wp:effectExtent l="9525" t="9525" r="1016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364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5AF19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配置效果：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按照上图设置完毕，则评委只能输入1，0.8~0.9，0分的分值，其它不在区间的分值无法输入。</w:t>
      </w:r>
    </w:p>
    <w:p w14:paraId="36CC3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9534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2、再举个例子，如果某评分点打分标准为：</w:t>
      </w:r>
      <w:r>
        <w:rPr>
          <w:rFonts w:ascii="宋体" w:hAnsi="宋体" w:eastAsia="宋体" w:cs="宋体"/>
          <w:color w:val="0000FF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相关专业高级及以上职称（高级工程师），得1分；相关专业中级职称（工程师），得0.8分；其他情况，得0分。”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可设置【评分点档次】为3，最低分、最高分按照评标办法要求调整，如下图：</w:t>
      </w:r>
    </w:p>
    <w:p w14:paraId="44340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770" cy="1931670"/>
            <wp:effectExtent l="0" t="0" r="1143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316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7D0B8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配置效果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：按照上图设置完毕，则评委仅允许选择1分、0.8分、0分三个固定分值，不支持输入其他任意分值。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20A00"/>
    <w:rsid w:val="02B556F4"/>
    <w:rsid w:val="05820A00"/>
    <w:rsid w:val="627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555</Characters>
  <Lines>0</Lines>
  <Paragraphs>0</Paragraphs>
  <TotalTime>51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2026-04-30T07:38:00Z</dcterms:created>
  <dc:creator>吴美铃</dc:creator>
  <cp:lastModifiedBy>21717</cp:lastModifiedBy>
  <dcterms:modified xsi:type="dcterms:W3CDTF">2026-04-30T08:49:49Z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4E0667515DD74A4D91D24A53C4F9A284_13</vt:lpwstr>
  </property>
  <property fmtid="{D5CDD505-2E9C-101B-9397-08002B2CF9AE}" pid="4" name="KSOTemplateDocerSaveRecord">
    <vt:lpwstr>eyJoZGlkIjoiZjQ1NDg2ZDBmODI3MDZjYTY2YWZkNDdhM2I1YWMyZDMiLCJ1c2VySWQiOiIxNTM0MzkyMyJ9</vt:lpwstr>
  </property>
</Properties>
</file>